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66C" w:rsidRPr="005C666C" w:rsidRDefault="005C666C" w:rsidP="005C666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:rsidR="005C666C" w:rsidRDefault="005C666C" w:rsidP="005C666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</w:p>
    <w:p w:rsidR="008B4612" w:rsidRDefault="008B4612" w:rsidP="008B461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8"/>
        <w:gridCol w:w="4378"/>
        <w:gridCol w:w="2792"/>
        <w:gridCol w:w="1337"/>
      </w:tblGrid>
      <w:tr w:rsidR="005C666C" w:rsidRPr="005C666C" w:rsidTr="008B4612">
        <w:tc>
          <w:tcPr>
            <w:tcW w:w="83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:rsidR="005C666C" w:rsidRPr="005C666C" w:rsidRDefault="005C666C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4045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Рентген </w:t>
            </w:r>
            <w:proofErr w:type="spellStart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сәулелері</w:t>
            </w:r>
            <w:proofErr w:type="spellEnd"/>
          </w:p>
        </w:tc>
        <w:tc>
          <w:tcPr>
            <w:tcW w:w="298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476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C666C" w:rsidRPr="008B4612" w:rsidTr="008B4612">
        <w:tc>
          <w:tcPr>
            <w:tcW w:w="83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8508" w:type="dxa"/>
            <w:gridSpan w:val="3"/>
          </w:tcPr>
          <w:p w:rsidR="005C666C" w:rsidRPr="005C666C" w:rsidRDefault="005C666C" w:rsidP="005C666C">
            <w:pPr>
              <w:jc w:val="both"/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</w:pPr>
            <w:r w:rsidRPr="005C666C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9.6.1.5 рентген сәулесін электромагниттік сәулелердің басқа түрлерімен салыстыру;</w:t>
            </w:r>
          </w:p>
          <w:p w:rsidR="005C666C" w:rsidRPr="005C666C" w:rsidRDefault="005C666C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4612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9.6.1.6 рентген сәулесін қолдануға мысалдар келтіру</w:t>
            </w:r>
          </w:p>
        </w:tc>
      </w:tr>
      <w:tr w:rsidR="005C666C" w:rsidRPr="008B4612" w:rsidTr="008B4612">
        <w:tc>
          <w:tcPr>
            <w:tcW w:w="83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8508" w:type="dxa"/>
            <w:gridSpan w:val="3"/>
          </w:tcPr>
          <w:p w:rsidR="005574EA" w:rsidRDefault="005574EA" w:rsidP="005574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557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185 жылы неміс ғалымы В. Рентген ауасы сорылған түтіктердегі электр тогын зерттеу үстінде ерекше сәулелердің пайда болатынын байқаған . Бұл сәулелерді</w:t>
            </w:r>
            <w:r w:rsidR="00CE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Рент</w:t>
            </w:r>
            <w:r w:rsidRPr="005574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 Х- сәулесі деп атады. Кейінрек Рентіген  сәулесі деп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аталды.</w:t>
            </w:r>
          </w:p>
          <w:p w:rsidR="005574EA" w:rsidRDefault="005574EA" w:rsidP="005574E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CE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Рентген  сәулесінің қалай пайда болатыны туралы тоқталайық </w:t>
            </w:r>
          </w:p>
          <w:p w:rsidR="00CE3641" w:rsidRDefault="008B4612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53.25pt;margin-top:62.45pt;width:261.75pt;height:171.75pt;z-index:251662336;mso-position-horizontal-relative:text;mso-position-vertical-relative:text;mso-width-relative:page;mso-height-relative:page">
                  <v:imagedata r:id="rId6" o:title=""/>
                  <w10:wrap type="square"/>
                </v:shape>
                <o:OLEObject Type="Embed" ProgID="PBrush" ShapeID="_x0000_s1027" DrawAspect="Content" ObjectID="_1647066812" r:id="rId7"/>
              </w:object>
            </w:r>
            <w:r w:rsidR="00CE36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Рентген сәулелері рентгендік түтікшелер деп аталатын арнаулы қондырғыда алынады. 6.10 суретте көрестілгендей ауасы сорып алынған түтік ішінде анод</w:t>
            </w:r>
            <w:r w:rsidR="00BB66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пен катод орналастырлған . Оларға бірнеше мың вольт кернеу беру арқылы  элктродтардың арасында күшті электр  өрісін туығызады. </w:t>
            </w:r>
            <w:r w:rsidR="00DF6F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Бұндай өріс </w:t>
            </w:r>
            <w:r w:rsidR="00BB66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DF6F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 тоқпен қозған катодтан ұшып шыққан элетрондарды үлкен жылдамдықпен анодтқа қарай үдете қозғалтады.</w:t>
            </w:r>
            <w:r w:rsidR="00C14F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Электрондар ағындарынығ анод атомдарымен соқтығсуы тәтижесінде Рентген Х- сәулелері пайда болады. </w:t>
            </w:r>
          </w:p>
          <w:p w:rsidR="00C14F3D" w:rsidRDefault="00C14F3D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Зарядталған бөлшектерді бір нүктеден екінші нүктеге дейін қозғалту үшін жасалатын жұмыс </w:t>
            </w:r>
            <w:r w:rsidRPr="00C14F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A= qU </w:t>
            </w:r>
          </w:p>
          <w:p w:rsidR="00792E6F" w:rsidRDefault="00792E6F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жұмыстың есебінен электрондардың кинетикалық энергиясы өседі.</w:t>
            </w:r>
          </w:p>
          <w:p w:rsidR="00792E6F" w:rsidRDefault="00792E6F" w:rsidP="00C14F3D">
            <w:r w:rsidRPr="00A32641">
              <w:rPr>
                <w:position w:val="-24"/>
              </w:rPr>
              <w:object w:dxaOrig="1579" w:dyaOrig="660">
                <v:shape id="_x0000_i1026" type="#_x0000_t75" style="width:78.75pt;height:33pt" o:ole="">
                  <v:imagedata r:id="rId8" o:title=""/>
                </v:shape>
                <o:OLEObject Type="Embed" ProgID="Equation.3" ShapeID="_x0000_i1026" DrawAspect="Content" ObjectID="_1647066810" r:id="rId9"/>
              </w:object>
            </w:r>
          </w:p>
          <w:p w:rsidR="00792E6F" w:rsidRDefault="00792E6F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2E6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Рентген сәулелерінің басқа  электрмагниттік сәулелерден ерекшеліктері</w:t>
            </w:r>
          </w:p>
          <w:p w:rsidR="00792E6F" w:rsidRDefault="00792E6F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Рентген</w:t>
            </w:r>
            <w:r w:rsidR="00D60D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сәулелері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 электрмагниттік сәулеге жатады. Жиілігі бойынша ультракүлгін  сәулелер мен гамма-сәулелернінің арасында орналасқан.</w:t>
            </w:r>
          </w:p>
          <w:p w:rsidR="00792E6F" w:rsidRDefault="00D60DC1" w:rsidP="00C14F3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Рентген сәулелер мөлдір емес денелердің көпшілігінен опаңай өтіп кетеді. Заттың тығыздылығы жоғарлаған сайын , Рентген сәулелерінің өтімділігі кеми түседі . </w:t>
            </w:r>
          </w:p>
          <w:p w:rsidR="008F6733" w:rsidRDefault="00D60DC1" w:rsidP="00A54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Рентген сәулелерінің денелерден өту қасиетті  практикада </w:t>
            </w:r>
            <w:r w:rsidR="00A546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медцина саласында  ауруларға диагоз қою </w:t>
            </w:r>
            <w:r w:rsidR="008F673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 қолданылады. Мысалы , сынған сүйек , адам денесіндегібөгіде заттарды анықтау. </w:t>
            </w:r>
          </w:p>
          <w:p w:rsidR="00D60DC1" w:rsidRPr="00792E6F" w:rsidRDefault="008F6733" w:rsidP="00A546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Өндіріс пен тұрмыста </w:t>
            </w:r>
            <w:r w:rsidR="00655D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қолданылатын бұйымдардың ішкі ақауларын табуда қолданады.</w:t>
            </w:r>
          </w:p>
        </w:tc>
      </w:tr>
      <w:tr w:rsidR="005C666C" w:rsidRPr="005C666C" w:rsidTr="008B4612">
        <w:tc>
          <w:tcPr>
            <w:tcW w:w="83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8" w:type="dxa"/>
            <w:gridSpan w:val="3"/>
          </w:tcPr>
          <w:p w:rsidR="00655D9D" w:rsidRDefault="008B4612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0" w:history="1">
              <w:r w:rsidR="00655D9D" w:rsidRPr="00EA05C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https://daryn.online/lesson/439-rentgen-sauleleri</w:t>
              </w:r>
            </w:hyperlink>
          </w:p>
          <w:p w:rsidR="00655D9D" w:rsidRDefault="008B4612" w:rsidP="005C66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11" w:history="1">
              <w:r w:rsidR="007F2E88" w:rsidRPr="00EA05C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https://bilimland.kz/kk/courses/physics-kk/kvanttyq-fizika/zharyq-kvanty/lesson/rentgendik-saulelenu</w:t>
              </w:r>
            </w:hyperlink>
          </w:p>
          <w:p w:rsidR="005C666C" w:rsidRPr="005C666C" w:rsidRDefault="005C666C" w:rsidP="007F2E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 9 – сынып . Атамұра баспасы 20</w:t>
            </w:r>
            <w:r w:rsidR="007F2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-бет §4</w:t>
            </w:r>
            <w:r w:rsidR="007F2E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</w:t>
            </w:r>
          </w:p>
        </w:tc>
      </w:tr>
      <w:tr w:rsidR="005C666C" w:rsidRPr="008B4612" w:rsidTr="008B4612">
        <w:tc>
          <w:tcPr>
            <w:tcW w:w="837" w:type="dxa"/>
          </w:tcPr>
          <w:p w:rsidR="005C666C" w:rsidRPr="005C666C" w:rsidRDefault="005C666C" w:rsidP="005C666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8508" w:type="dxa"/>
            <w:gridSpan w:val="3"/>
          </w:tcPr>
          <w:tbl>
            <w:tblPr>
              <w:tblW w:w="829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5"/>
              <w:gridCol w:w="4227"/>
              <w:gridCol w:w="3638"/>
              <w:gridCol w:w="301"/>
            </w:tblGrid>
            <w:tr w:rsidR="005C666C" w:rsidRPr="005C666C" w:rsidTr="00757999">
              <w:trPr>
                <w:gridBefore w:val="1"/>
                <w:trHeight w:val="857"/>
              </w:trPr>
              <w:tc>
                <w:tcPr>
                  <w:tcW w:w="0" w:type="auto"/>
                  <w:gridSpan w:val="2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44"/>
                    <w:gridCol w:w="5405"/>
                  </w:tblGrid>
                  <w:tr w:rsidR="007D0541">
                    <w:trPr>
                      <w:trHeight w:val="542"/>
                    </w:trPr>
                    <w:tc>
                      <w:tcPr>
                        <w:tcW w:w="0" w:type="auto"/>
                      </w:tcPr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Бағалау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критерийі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</w:tcPr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Білім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>алушы</w:t>
                        </w:r>
                        <w:proofErr w:type="spellEnd"/>
                        <w:r>
                          <w:rPr>
                            <w:i/>
                            <w:iCs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 Рентген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сәулесін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электромагниттік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сәулелердің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басқа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түрлерімен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салыстырады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 xml:space="preserve"> Рентген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сәулесін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қолдануға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мысалдар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келтіреді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7D0541">
                    <w:trPr>
                      <w:trHeight w:val="249"/>
                    </w:trPr>
                    <w:tc>
                      <w:tcPr>
                        <w:tcW w:w="0" w:type="auto"/>
                      </w:tcPr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Ойлау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дағдыларының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>деңгейлері</w:t>
                        </w:r>
                        <w:proofErr w:type="spellEnd"/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</w:tcPr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Білу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және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түсіну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7D0541" w:rsidRDefault="007D0541" w:rsidP="007D0541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proofErr w:type="spellStart"/>
                        <w:r>
                          <w:rPr>
                            <w:sz w:val="23"/>
                            <w:szCs w:val="23"/>
                          </w:rPr>
                          <w:t>Қолдану</w:t>
                        </w:r>
                        <w:proofErr w:type="spellEnd"/>
                        <w:r>
                          <w:rPr>
                            <w:sz w:val="23"/>
                            <w:szCs w:val="23"/>
                          </w:rPr>
                          <w:t xml:space="preserve"> </w:t>
                        </w:r>
                      </w:p>
                    </w:tc>
                  </w:tr>
                </w:tbl>
                <w:p w:rsidR="007D0541" w:rsidRPr="007D0541" w:rsidRDefault="007D0541" w:rsidP="007D05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Тапсырма 1</w:t>
                  </w:r>
                </w:p>
                <w:p w:rsidR="005C666C" w:rsidRPr="005C666C" w:rsidRDefault="007D0541" w:rsidP="007D054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Төменде электромагниттік толқындардың шкаласы бейнеленген</w:t>
                  </w:r>
                </w:p>
              </w:tc>
              <w:tc>
                <w:tcPr>
                  <w:tcW w:w="0" w:type="auto"/>
                </w:tcPr>
                <w:p w:rsidR="005C666C" w:rsidRPr="005C666C" w:rsidRDefault="005C666C" w:rsidP="005C66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:rsidR="005C666C" w:rsidRPr="005C666C" w:rsidRDefault="005C666C" w:rsidP="005C66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7D0541" w:rsidRPr="005C666C" w:rsidTr="00757999">
              <w:trPr>
                <w:gridBefore w:val="1"/>
                <w:trHeight w:val="857"/>
              </w:trPr>
              <w:tc>
                <w:tcPr>
                  <w:tcW w:w="0" w:type="auto"/>
                  <w:gridSpan w:val="2"/>
                </w:tcPr>
                <w:p w:rsidR="007D0541" w:rsidRPr="005C666C" w:rsidRDefault="007D0541" w:rsidP="005C66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>
                    <w:object w:dxaOrig="12300" w:dyaOrig="1140">
                      <v:shape id="_x0000_i1027" type="#_x0000_t75" style="width:5in;height:35.25pt" o:ole="">
                        <v:imagedata r:id="rId12" o:title=""/>
                      </v:shape>
                      <o:OLEObject Type="Embed" ProgID="PBrush" ShapeID="_x0000_i1027" DrawAspect="Content" ObjectID="_1647066811" r:id="rId13"/>
                    </w:object>
                  </w:r>
                </w:p>
              </w:tc>
              <w:tc>
                <w:tcPr>
                  <w:tcW w:w="0" w:type="auto"/>
                </w:tcPr>
                <w:p w:rsidR="007D0541" w:rsidRPr="005C666C" w:rsidRDefault="007D0541" w:rsidP="005C66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7D0541" w:rsidTr="00757999">
              <w:trPr>
                <w:trHeight w:val="1765"/>
              </w:trPr>
              <w:tc>
                <w:tcPr>
                  <w:tcW w:w="0" w:type="auto"/>
                  <w:gridSpan w:val="4"/>
                </w:tcPr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sz w:val="23"/>
                      <w:szCs w:val="23"/>
                      <w:lang w:val="kk-KZ"/>
                    </w:rPr>
                    <w:t xml:space="preserve">(і) рентген сәулесін басқа электромагниттік толқындармен салыстыра отырып жазыңыз </w:t>
                  </w:r>
                </w:p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sz w:val="23"/>
                      <w:szCs w:val="23"/>
                      <w:lang w:val="kk-KZ"/>
                    </w:rPr>
                    <w:t xml:space="preserve">........................................................................................................................................................ </w:t>
                  </w:r>
                </w:p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sz w:val="23"/>
                      <w:szCs w:val="23"/>
                      <w:lang w:val="kk-KZ"/>
                    </w:rPr>
                    <w:t xml:space="preserve">(іі) рентген сәулелері қалай пайда болады? </w:t>
                  </w:r>
                </w:p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sz w:val="23"/>
                      <w:szCs w:val="23"/>
                      <w:lang w:val="kk-KZ"/>
                    </w:rPr>
                    <w:t>..........................................................................................................................</w:t>
                  </w:r>
                  <w:r>
                    <w:rPr>
                      <w:sz w:val="23"/>
                      <w:szCs w:val="23"/>
                      <w:lang w:val="kk-KZ"/>
                    </w:rPr>
                    <w:t xml:space="preserve">.............................. </w:t>
                  </w:r>
                </w:p>
                <w:p w:rsidR="007D0541" w:rsidRPr="007D0541" w:rsidRDefault="007D0541" w:rsidP="007D0541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  <w:r w:rsidRPr="007D0541">
                    <w:rPr>
                      <w:sz w:val="23"/>
                      <w:szCs w:val="23"/>
                      <w:lang w:val="kk-KZ"/>
                    </w:rPr>
                    <w:t xml:space="preserve">(ііі) рентген сәулелерінің қолдану аясына </w:t>
                  </w:r>
                  <w:r w:rsidRPr="007D0541">
                    <w:rPr>
                      <w:b/>
                      <w:bCs/>
                      <w:sz w:val="23"/>
                      <w:szCs w:val="23"/>
                      <w:lang w:val="kk-KZ"/>
                    </w:rPr>
                    <w:t xml:space="preserve">екі </w:t>
                  </w:r>
                  <w:r w:rsidRPr="007D0541">
                    <w:rPr>
                      <w:sz w:val="23"/>
                      <w:szCs w:val="23"/>
                      <w:lang w:val="kk-KZ"/>
                    </w:rPr>
                    <w:t xml:space="preserve">мысал келтіріңіз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........................................................................................................................................................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7D0541" w:rsidTr="00757999">
              <w:trPr>
                <w:trHeight w:val="661"/>
              </w:trPr>
              <w:tc>
                <w:tcPr>
                  <w:tcW w:w="0" w:type="auto"/>
                  <w:gridSpan w:val="2"/>
                </w:tcPr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Дескриптор </w:t>
                  </w:r>
                </w:p>
              </w:tc>
              <w:tc>
                <w:tcPr>
                  <w:tcW w:w="0" w:type="auto"/>
                  <w:gridSpan w:val="2"/>
                </w:tcPr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proofErr w:type="spellStart"/>
                  <w:r>
                    <w:rPr>
                      <w:i/>
                      <w:iCs/>
                      <w:sz w:val="23"/>
                      <w:szCs w:val="23"/>
                    </w:rPr>
                    <w:t>Білім</w:t>
                  </w:r>
                  <w:proofErr w:type="spellEnd"/>
                  <w:r>
                    <w:rPr>
                      <w:i/>
                      <w:i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  <w:sz w:val="23"/>
                      <w:szCs w:val="23"/>
                    </w:rPr>
                    <w:t>алушы</w:t>
                  </w:r>
                  <w:proofErr w:type="spellEnd"/>
                  <w:r>
                    <w:rPr>
                      <w:i/>
                      <w:iCs/>
                      <w:sz w:val="23"/>
                      <w:szCs w:val="23"/>
                    </w:rPr>
                    <w:t xml:space="preserve">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- рентген </w:t>
                  </w:r>
                  <w:proofErr w:type="spellStart"/>
                  <w:r>
                    <w:rPr>
                      <w:sz w:val="23"/>
                      <w:szCs w:val="23"/>
                    </w:rPr>
                    <w:t>сәулесін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электромагниттік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сәулелердің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басқа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түрлерімен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салыстыра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отырып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sz w:val="23"/>
                      <w:szCs w:val="23"/>
                    </w:rPr>
                    <w:t>жазады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- рентген </w:t>
                  </w:r>
                  <w:proofErr w:type="spellStart"/>
                  <w:r>
                    <w:rPr>
                      <w:sz w:val="23"/>
                      <w:szCs w:val="23"/>
                    </w:rPr>
                    <w:t>сәулелерінің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пайда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болуын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түсіндіреді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- рентген </w:t>
                  </w:r>
                  <w:proofErr w:type="spellStart"/>
                  <w:r>
                    <w:rPr>
                      <w:sz w:val="23"/>
                      <w:szCs w:val="23"/>
                    </w:rPr>
                    <w:t>сәулесін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қолдануға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нақты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түрде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sz w:val="23"/>
                      <w:szCs w:val="23"/>
                    </w:rPr>
                    <w:t>мысалдар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57999" w:rsidRPr="00757999">
                    <w:rPr>
                      <w:sz w:val="23"/>
                      <w:szCs w:val="23"/>
                    </w:rPr>
                    <w:t>келтіреді</w:t>
                  </w:r>
                  <w:proofErr w:type="spellEnd"/>
                </w:p>
                <w:p w:rsidR="007D0541" w:rsidRDefault="007D0541" w:rsidP="007D0541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57999" w:rsidRPr="007D0541" w:rsidRDefault="00757999" w:rsidP="007579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  <w:r w:rsidRPr="007D0541"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 xml:space="preserve">Тапсырма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  <w:t>2</w:t>
            </w:r>
          </w:p>
          <w:p w:rsidR="005C666C" w:rsidRPr="005C666C" w:rsidRDefault="005C666C" w:rsidP="005C666C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291"/>
            </w:tblGrid>
            <w:tr w:rsidR="005C666C" w:rsidRPr="008B4612" w:rsidTr="00A32641">
              <w:trPr>
                <w:trHeight w:val="107"/>
              </w:trPr>
              <w:tc>
                <w:tcPr>
                  <w:tcW w:w="0" w:type="auto"/>
                </w:tcPr>
                <w:p w:rsidR="00757999" w:rsidRPr="00757999" w:rsidRDefault="00757999" w:rsidP="0075799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5799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Берілген тұжырымдардың қайсысы дұрыс, қайсысы жалған.</w:t>
                  </w:r>
                </w:p>
                <w:p w:rsidR="00757999" w:rsidRPr="00757999" w:rsidRDefault="00757999" w:rsidP="00757999">
                  <w:pPr>
                    <w:pStyle w:val="a4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5799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Қазіргі уақытта рентген сәулелері медицинада қолданылмайды, бізде оған қарағанда жақсырақ және дәлірек тәсілдер бар.</w:t>
                  </w:r>
                </w:p>
                <w:p w:rsidR="00757999" w:rsidRPr="00757999" w:rsidRDefault="00757999" w:rsidP="00757999">
                  <w:pPr>
                    <w:pStyle w:val="a4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5799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САТ  рентген сканерлеуі бұл диагностиканың жаңарған түрі, ол сүйектердің  3D суреттерін алуды қамтамасыз етеді және адамның ішкі мүшелері мен бұлшықеттерін көрсетеді.</w:t>
                  </w:r>
                </w:p>
                <w:p w:rsidR="00757999" w:rsidRPr="00757999" w:rsidRDefault="00757999" w:rsidP="00757999">
                  <w:pPr>
                    <w:pStyle w:val="a4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5799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Ғарышта да, Жерде де ренген сәулесінің табиғи көзі бар және оларды анықтайтын ешқандай тәсіл жоқ.</w:t>
                  </w:r>
                </w:p>
                <w:p w:rsidR="005C666C" w:rsidRPr="00757999" w:rsidRDefault="00757999" w:rsidP="00757999">
                  <w:pPr>
                    <w:pStyle w:val="a4"/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75799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Рентгендік дефектоскопия тәсілі арқылы әртүрлі құрылымдардың және машиналардың ақауалары анықтап, олардың қауіпсіздігін арттыруға болады.</w:t>
                  </w:r>
                </w:p>
              </w:tc>
            </w:tr>
            <w:tr w:rsidR="005C666C" w:rsidRPr="008B4612" w:rsidTr="00A32641">
              <w:trPr>
                <w:trHeight w:val="107"/>
              </w:trPr>
              <w:tc>
                <w:tcPr>
                  <w:tcW w:w="0" w:type="auto"/>
                </w:tcPr>
                <w:p w:rsidR="005C666C" w:rsidRPr="005C666C" w:rsidRDefault="005C666C" w:rsidP="005C666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:rsidR="005C666C" w:rsidRPr="005C666C" w:rsidRDefault="005C666C" w:rsidP="005C66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</w:p>
          <w:p w:rsidR="005C666C" w:rsidRPr="005C666C" w:rsidRDefault="005C666C" w:rsidP="005C666C">
            <w:pPr>
              <w:rPr>
                <w:lang w:val="kk-KZ"/>
              </w:rPr>
            </w:pPr>
          </w:p>
          <w:p w:rsidR="005C666C" w:rsidRPr="005C666C" w:rsidRDefault="005C666C" w:rsidP="005C666C">
            <w:pPr>
              <w:rPr>
                <w:lang w:val="kk-KZ"/>
              </w:rPr>
            </w:pPr>
          </w:p>
        </w:tc>
      </w:tr>
    </w:tbl>
    <w:p w:rsidR="005C666C" w:rsidRPr="005C666C" w:rsidRDefault="005C666C" w:rsidP="005C66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C666C" w:rsidRPr="005C666C" w:rsidRDefault="005C666C" w:rsidP="005C66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:rsidR="00545930" w:rsidRPr="005C666C" w:rsidRDefault="00545930">
      <w:pPr>
        <w:rPr>
          <w:lang w:val="kk-KZ"/>
        </w:rPr>
      </w:pPr>
    </w:p>
    <w:sectPr w:rsidR="00545930" w:rsidRPr="005C6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A214D"/>
    <w:multiLevelType w:val="hybridMultilevel"/>
    <w:tmpl w:val="2C725F3C"/>
    <w:lvl w:ilvl="0" w:tplc="EA684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8731B"/>
    <w:multiLevelType w:val="hybridMultilevel"/>
    <w:tmpl w:val="2250E3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04E7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71F"/>
    <w:rsid w:val="001E11B1"/>
    <w:rsid w:val="00545930"/>
    <w:rsid w:val="005574EA"/>
    <w:rsid w:val="005C666C"/>
    <w:rsid w:val="00655D9D"/>
    <w:rsid w:val="00757999"/>
    <w:rsid w:val="00792E6F"/>
    <w:rsid w:val="007D0541"/>
    <w:rsid w:val="007F2E88"/>
    <w:rsid w:val="0089371F"/>
    <w:rsid w:val="008B4612"/>
    <w:rsid w:val="008F6733"/>
    <w:rsid w:val="00A546A5"/>
    <w:rsid w:val="00BB6681"/>
    <w:rsid w:val="00BC5946"/>
    <w:rsid w:val="00C14F3D"/>
    <w:rsid w:val="00CE3641"/>
    <w:rsid w:val="00D60DC1"/>
    <w:rsid w:val="00D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B37EA2"/>
  <w15:chartTrackingRefBased/>
  <w15:docId w15:val="{68590B12-C68C-491E-82DF-DE9FAB5B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574E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5D9D"/>
    <w:rPr>
      <w:color w:val="0563C1" w:themeColor="hyperlink"/>
      <w:u w:val="single"/>
    </w:rPr>
  </w:style>
  <w:style w:type="paragraph" w:customStyle="1" w:styleId="Default">
    <w:name w:val="Default"/>
    <w:rsid w:val="007D05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bilimland.kz/kk/courses/physics-kk/kvanttyq-fizika/zharyq-kvanty/lesson/rentgendik-saulelen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aryn.online/lesson/439-rentgen-sauleler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1D69-44D7-4131-B4A1-F6A94E3F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2020-03-28T07:51:00Z</dcterms:created>
  <dcterms:modified xsi:type="dcterms:W3CDTF">2020-03-30T03:47:00Z</dcterms:modified>
</cp:coreProperties>
</file>